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D1916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77">
        <w:rPr>
          <w:rFonts w:ascii="Times New Roman" w:hAnsi="Times New Roman" w:cs="Times New Roman"/>
          <w:b/>
          <w:sz w:val="24"/>
          <w:szCs w:val="24"/>
        </w:rPr>
        <w:object w:dxaOrig="9375" w:dyaOrig="12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01.5pt" o:ole="">
            <v:imagedata r:id="rId7" o:title=""/>
          </v:shape>
          <o:OLEObject Type="Embed" ProgID="AcroExch.Document.DC" ShapeID="_x0000_i1025" DrawAspect="Content" ObjectID="_1695802065" r:id="rId8"/>
        </w:object>
      </w:r>
      <w:bookmarkEnd w:id="0"/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77" w:rsidRDefault="009D1F77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E8" w:rsidRPr="00B25BAB" w:rsidRDefault="004A4CE8" w:rsidP="00ED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4CE8" w:rsidRPr="00B25BAB" w:rsidRDefault="004A4CE8" w:rsidP="004A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и размещен в приложении Учебного плана муниципального бюджетного дошкольного образовательного</w:t>
      </w:r>
    </w:p>
    <w:p w:rsidR="004A4CE8" w:rsidRPr="00B25BAB" w:rsidRDefault="004A4CE8" w:rsidP="004A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Учреждения «Детски сад № 10 «Сказка» города Белово».</w:t>
      </w:r>
    </w:p>
    <w:p w:rsidR="004A4CE8" w:rsidRPr="00B25BAB" w:rsidRDefault="004A4CE8" w:rsidP="004A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Календарный учебный график разработан в соответствии </w:t>
      </w:r>
      <w:r w:rsidR="00ED1916" w:rsidRPr="00B25BAB">
        <w:rPr>
          <w:rFonts w:ascii="Times New Roman" w:hAnsi="Times New Roman" w:cs="Times New Roman"/>
          <w:sz w:val="24"/>
          <w:szCs w:val="24"/>
        </w:rPr>
        <w:t>с:</w:t>
      </w:r>
    </w:p>
    <w:p w:rsidR="004A4CE8" w:rsidRPr="00B25BAB" w:rsidRDefault="004A4CE8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(пункт 1 статьи 9, статья 12; пункт 4 статьи 13; пункты 1,2,4,5,6,8 статьи 14; пункт 3 статьи 18; пункты 2,3 статьи 32, пункты 1,5,7 статьи 51;</w:t>
      </w:r>
    </w:p>
    <w:p w:rsidR="004A4CE8" w:rsidRPr="00B25BAB" w:rsidRDefault="004A4CE8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Санитарно </w:t>
      </w:r>
      <w:r w:rsidR="00017822" w:rsidRPr="00B25BAB">
        <w:rPr>
          <w:rFonts w:ascii="Times New Roman" w:hAnsi="Times New Roman" w:cs="Times New Roman"/>
          <w:sz w:val="24"/>
          <w:szCs w:val="24"/>
        </w:rPr>
        <w:t xml:space="preserve">–эпидемиологических требований к устройству, содержанию и организации режима работы </w:t>
      </w:r>
      <w:r w:rsidR="00ED1916" w:rsidRPr="00B25BAB">
        <w:rPr>
          <w:rFonts w:ascii="Times New Roman" w:hAnsi="Times New Roman" w:cs="Times New Roman"/>
          <w:sz w:val="24"/>
          <w:szCs w:val="24"/>
        </w:rPr>
        <w:t>в дошкольных организациях</w:t>
      </w:r>
      <w:r w:rsidR="00017822" w:rsidRPr="00B25BAB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эпидемиологические правила и нормативы СанПиН «2.4.1.3049-13»;</w:t>
      </w:r>
    </w:p>
    <w:p w:rsidR="00017822" w:rsidRPr="00B25BAB" w:rsidRDefault="00017822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Инструктивно – методического письма Министерства Образования РФ от 10.03.2000 №65/23 16 «О гигиенических требованиях к максимальной нагрузке на детей дошкольного возраста в организованных формах обучения»;</w:t>
      </w:r>
    </w:p>
    <w:p w:rsidR="00017822" w:rsidRPr="00B25BAB" w:rsidRDefault="00017822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№</w:t>
      </w:r>
      <w:r w:rsidR="00AD6549" w:rsidRPr="00B25BAB">
        <w:rPr>
          <w:rFonts w:ascii="Times New Roman" w:hAnsi="Times New Roman" w:cs="Times New Roman"/>
          <w:sz w:val="24"/>
          <w:szCs w:val="24"/>
        </w:rPr>
        <w:t>1155 г. Москва «Об утверждении федерального государственного образовательного стандарта дошкольного образования».</w:t>
      </w:r>
    </w:p>
    <w:p w:rsidR="00AD6549" w:rsidRPr="00B25BAB" w:rsidRDefault="00AD6549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Минобрнауки России от 30.08.2013г. №1014.</w:t>
      </w:r>
    </w:p>
    <w:p w:rsidR="00AD6549" w:rsidRPr="00B25BAB" w:rsidRDefault="00AD6549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образования. Одобрена решением Федерального учебно – методического объединения по общему образованию (протокол от 20 мая 2015 г. №2/15).</w:t>
      </w:r>
    </w:p>
    <w:p w:rsidR="00AD6549" w:rsidRPr="00B25BAB" w:rsidRDefault="00AD6549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Письмо Минобрнауки России от 28.02.2014 № 08-249 «Комментарии к ФГОС дошкольного образования».</w:t>
      </w:r>
    </w:p>
    <w:p w:rsidR="00AD6549" w:rsidRPr="00B25BAB" w:rsidRDefault="00AD6549" w:rsidP="004A4C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Основной образовательной программой Учреждения.</w:t>
      </w:r>
    </w:p>
    <w:p w:rsidR="00AD6549" w:rsidRPr="00B25BAB" w:rsidRDefault="00AD6549" w:rsidP="00AD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AD6549" w:rsidRPr="00B25BAB" w:rsidRDefault="00AD6549" w:rsidP="00AD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Календарный учебный график обсуждается и принимается Педагогическим советом. Все изменения, вносимые Учреждением в Календарный учебный график, утверждаются приказом заведующего Учреждения по согласованию с учредителем и доводятся до все участников образовательного процесса.</w:t>
      </w:r>
    </w:p>
    <w:p w:rsidR="00AD6549" w:rsidRPr="00B25BAB" w:rsidRDefault="00AD6549" w:rsidP="00AD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Учреждение в установленном законом Российской</w:t>
      </w:r>
      <w:r w:rsidR="00A30C02" w:rsidRPr="00B25BAB">
        <w:rPr>
          <w:rFonts w:ascii="Times New Roman" w:hAnsi="Times New Roman" w:cs="Times New Roman"/>
          <w:sz w:val="24"/>
          <w:szCs w:val="24"/>
        </w:rPr>
        <w:t xml:space="preserve">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A30C02" w:rsidRPr="00B25BAB" w:rsidRDefault="00A30C02" w:rsidP="00AD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Содержание Календарного учебного графика включает в себя следующее:</w:t>
      </w:r>
    </w:p>
    <w:p w:rsidR="00A30C02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ED1916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Выходные и праздничные дни;</w:t>
      </w:r>
    </w:p>
    <w:p w:rsidR="00ED1916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Продолжительность учебного года, количество недель в учебном году;</w:t>
      </w:r>
    </w:p>
    <w:p w:rsidR="00ED1916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деятельности детей;</w:t>
      </w:r>
    </w:p>
    <w:p w:rsidR="00ED1916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Сроки проведения педагогической диагностики достижений детьми планируемых результатов освоения основной образовательной программы дошкольного образования;</w:t>
      </w:r>
    </w:p>
    <w:p w:rsidR="00ED1916" w:rsidRPr="00B25BAB" w:rsidRDefault="00ED1916" w:rsidP="00ED19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>Перечень проводимых праздников и развлечений в Учреждении.</w:t>
      </w:r>
    </w:p>
    <w:p w:rsidR="00ED1916" w:rsidRPr="00B25BAB" w:rsidRDefault="00ED1916" w:rsidP="00ED19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1916" w:rsidRPr="00B25BAB" w:rsidRDefault="00ED1916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Режим</w:t>
      </w:r>
      <w:r w:rsidR="00CD3A95">
        <w:rPr>
          <w:rFonts w:ascii="Times New Roman" w:hAnsi="Times New Roman" w:cs="Times New Roman"/>
          <w:sz w:val="24"/>
          <w:szCs w:val="24"/>
        </w:rPr>
        <w:t xml:space="preserve"> работы учреждения – 12 часов (С 7.00 до 19.00),</w:t>
      </w:r>
      <w:r w:rsidRPr="00B25BAB">
        <w:rPr>
          <w:rFonts w:ascii="Times New Roman" w:hAnsi="Times New Roman" w:cs="Times New Roman"/>
          <w:sz w:val="24"/>
          <w:szCs w:val="24"/>
        </w:rPr>
        <w:t xml:space="preserve"> рабочая неделя – 5 дней, суббота и воскресенье – выходные дни. </w:t>
      </w:r>
      <w:r w:rsidR="00C259E9" w:rsidRPr="00B25BAB">
        <w:rPr>
          <w:rFonts w:ascii="Times New Roman" w:hAnsi="Times New Roman" w:cs="Times New Roman"/>
          <w:sz w:val="24"/>
          <w:szCs w:val="24"/>
        </w:rPr>
        <w:t>В</w:t>
      </w:r>
      <w:r w:rsidR="00CE271F" w:rsidRPr="00B25BAB">
        <w:rPr>
          <w:rFonts w:ascii="Times New Roman" w:hAnsi="Times New Roman" w:cs="Times New Roman"/>
          <w:sz w:val="24"/>
          <w:szCs w:val="24"/>
        </w:rPr>
        <w:t xml:space="preserve"> годовом Календарном учебном графике учтены нерабочие (выходные и </w:t>
      </w:r>
      <w:r w:rsidR="00CD3A95" w:rsidRPr="00B25BAB">
        <w:rPr>
          <w:rFonts w:ascii="Times New Roman" w:hAnsi="Times New Roman" w:cs="Times New Roman"/>
          <w:sz w:val="24"/>
          <w:szCs w:val="24"/>
        </w:rPr>
        <w:t>праздничные) дни</w:t>
      </w:r>
      <w:r w:rsidR="00CE271F" w:rsidRPr="00B25BAB">
        <w:rPr>
          <w:rFonts w:ascii="Times New Roman" w:hAnsi="Times New Roman" w:cs="Times New Roman"/>
          <w:sz w:val="24"/>
          <w:szCs w:val="24"/>
        </w:rPr>
        <w:t>. Продолжительность учебного года составляет 38 недель (1 и 2 полугодия) без учета каникулярного времени.</w:t>
      </w:r>
    </w:p>
    <w:p w:rsidR="00CE271F" w:rsidRPr="00B25BAB" w:rsidRDefault="00CE271F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 Организованная образовательная деятельность проводится согласно Учебному плану на </w:t>
      </w:r>
      <w:r w:rsidR="00CD3A95">
        <w:rPr>
          <w:rFonts w:ascii="Times New Roman" w:hAnsi="Times New Roman" w:cs="Times New Roman"/>
          <w:sz w:val="24"/>
          <w:szCs w:val="24"/>
        </w:rPr>
        <w:t>2020-2021</w:t>
      </w:r>
      <w:r w:rsidRPr="00B25BAB">
        <w:rPr>
          <w:rFonts w:ascii="Times New Roman" w:hAnsi="Times New Roman" w:cs="Times New Roman"/>
          <w:sz w:val="24"/>
          <w:szCs w:val="24"/>
        </w:rPr>
        <w:t xml:space="preserve"> учебный год. Циклограммы непосредственно – образовательной деятельности и режима дня утверждаемых приказом заведующего Учреждением.</w:t>
      </w:r>
    </w:p>
    <w:p w:rsidR="00C259E9" w:rsidRPr="00B25BAB" w:rsidRDefault="00CE271F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 Праздники, развлечения, мероприятия социальной и спортивной направленности в течение учебного года планируются в соответствии с календарем образовательных событий, приуроченных </w:t>
      </w:r>
      <w:r w:rsidR="00C259E9" w:rsidRPr="00B25BAB">
        <w:rPr>
          <w:rFonts w:ascii="Times New Roman" w:hAnsi="Times New Roman" w:cs="Times New Roman"/>
          <w:sz w:val="24"/>
          <w:szCs w:val="24"/>
        </w:rPr>
        <w:t>у государственных и национальных праздников</w:t>
      </w:r>
      <w:r w:rsidRPr="00B25BAB">
        <w:rPr>
          <w:rFonts w:ascii="Times New Roman" w:hAnsi="Times New Roman" w:cs="Times New Roman"/>
          <w:sz w:val="24"/>
          <w:szCs w:val="24"/>
        </w:rPr>
        <w:t xml:space="preserve"> российской федерации, памятным датам м событиям российской истории и культуры и Календарем праздничных дней в 20</w:t>
      </w:r>
      <w:r w:rsidR="00CD3A95">
        <w:rPr>
          <w:rFonts w:ascii="Times New Roman" w:hAnsi="Times New Roman" w:cs="Times New Roman"/>
          <w:sz w:val="24"/>
          <w:szCs w:val="24"/>
        </w:rPr>
        <w:t>20 и 2021</w:t>
      </w:r>
      <w:r w:rsidRPr="00B25BAB">
        <w:rPr>
          <w:rFonts w:ascii="Times New Roman" w:hAnsi="Times New Roman" w:cs="Times New Roman"/>
          <w:sz w:val="24"/>
          <w:szCs w:val="24"/>
        </w:rPr>
        <w:t xml:space="preserve"> году</w:t>
      </w:r>
      <w:r w:rsidR="00C259E9" w:rsidRPr="00B25BAB">
        <w:rPr>
          <w:rFonts w:ascii="Times New Roman" w:hAnsi="Times New Roman" w:cs="Times New Roman"/>
          <w:sz w:val="24"/>
          <w:szCs w:val="24"/>
        </w:rPr>
        <w:t>.</w:t>
      </w:r>
    </w:p>
    <w:p w:rsidR="00C259E9" w:rsidRPr="00B25BAB" w:rsidRDefault="00C259E9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Организация каникулярного отдыха в учреждении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C259E9" w:rsidRPr="00B25BAB" w:rsidRDefault="00C259E9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Воспитательно – образовательная работа в летний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C259E9" w:rsidRPr="00B25BAB" w:rsidRDefault="00C259E9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AB">
        <w:rPr>
          <w:rFonts w:ascii="Times New Roman" w:hAnsi="Times New Roman" w:cs="Times New Roman"/>
          <w:sz w:val="24"/>
          <w:szCs w:val="24"/>
        </w:rPr>
        <w:t xml:space="preserve">       Календарный учебный график обсуждается и принимается Педагогическим советом и утверждается приказом заведующего учреждением до начала учебного года. В случае внесения изменений и/или дополнений вопрос об их внесении обсуждается на педагогическом совете. В случае их принятия изменения и/или дополнения вносятся в календарный учебный график приказом заведующего Учреждением.</w:t>
      </w:r>
    </w:p>
    <w:p w:rsidR="00B25BAB" w:rsidRPr="00B25BAB" w:rsidRDefault="00B25BAB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BAB" w:rsidRPr="00B25BAB" w:rsidRDefault="00B25BAB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BAB" w:rsidRPr="00B25BAB" w:rsidRDefault="00B25BAB" w:rsidP="00B25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A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 учреждения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381" w:type="dxa"/>
            <w:gridSpan w:val="2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381" w:type="dxa"/>
            <w:gridSpan w:val="2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12 часов в день (с 7.00 до 19.00)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дни </w:t>
            </w:r>
          </w:p>
        </w:tc>
        <w:tc>
          <w:tcPr>
            <w:tcW w:w="6381" w:type="dxa"/>
            <w:gridSpan w:val="2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и праздничные дни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0" w:type="dxa"/>
          </w:tcPr>
          <w:p w:rsidR="00B25BAB" w:rsidRPr="00B25BAB" w:rsidRDefault="00B25BAB" w:rsidP="00CD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4.11.20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190" w:type="dxa"/>
          </w:tcPr>
          <w:p w:rsidR="00B25BAB" w:rsidRPr="008721CB" w:rsidRDefault="00B25BAB" w:rsidP="00CD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8721CB" w:rsidRDefault="00CD3A9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25BAB" w:rsidRPr="008721C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0" w:type="dxa"/>
          </w:tcPr>
          <w:p w:rsidR="00B25BAB" w:rsidRPr="00B25BAB" w:rsidRDefault="00CD3A9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г.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25BAB" w:rsidRPr="00B25BAB" w:rsidRDefault="00CD3A9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B25BAB" w:rsidRPr="00B25BAB" w:rsidRDefault="00CD3A9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08.03.2021г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25BAB" w:rsidRPr="00B25BAB" w:rsidRDefault="00CD3A9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0" w:type="dxa"/>
          </w:tcPr>
          <w:p w:rsidR="00B25BAB" w:rsidRPr="008721CB" w:rsidRDefault="00B25BAB" w:rsidP="00CD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г.-0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D3A95" w:rsidRPr="0087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8721C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0" w:type="dxa"/>
          </w:tcPr>
          <w:p w:rsidR="00B25BAB" w:rsidRPr="008721C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09.05.2021-10.05.2021</w:t>
            </w:r>
            <w:r w:rsidR="00B25BAB" w:rsidRPr="008721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8721C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BAB" w:rsidRPr="008721C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учебного года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B25BAB" w:rsidRPr="00B25BAB" w:rsidRDefault="008721C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01.09.2020г. по 31.05.2021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90" w:type="dxa"/>
          </w:tcPr>
          <w:p w:rsidR="00B25BAB" w:rsidRPr="00B25BA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г. по 31.12.2020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B25BAB" w:rsidRPr="00B25BAB" w:rsidRDefault="00B25BAB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11.01.2021г. по 31.05.2021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Сроки проведения педагогической диагностики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Входящий мониторинг</w:t>
            </w:r>
          </w:p>
        </w:tc>
        <w:tc>
          <w:tcPr>
            <w:tcW w:w="3190" w:type="dxa"/>
          </w:tcPr>
          <w:p w:rsidR="00B25BAB" w:rsidRPr="00B25BAB" w:rsidRDefault="00B25BAB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рабочих дня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190" w:type="dxa"/>
          </w:tcPr>
          <w:p w:rsidR="00B25BAB" w:rsidRPr="00B25BAB" w:rsidRDefault="00B96EE5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25BAB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90" w:type="dxa"/>
          </w:tcPr>
          <w:p w:rsidR="00B25BAB" w:rsidRPr="00B25BAB" w:rsidRDefault="00B25BAB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96EE5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3190" w:type="dxa"/>
          </w:tcPr>
          <w:p w:rsidR="00B25BAB" w:rsidRPr="00B25BAB" w:rsidRDefault="008721C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01.06.2021г. – 31.08.2021</w:t>
            </w:r>
            <w:r w:rsidR="00B25BAB" w:rsidRPr="00B2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25BAB" w:rsidRPr="00B25BAB" w:rsidRDefault="00B25BAB" w:rsidP="00B9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25BAB" w:rsidRPr="00B25BAB" w:rsidTr="000B67D4">
        <w:tc>
          <w:tcPr>
            <w:tcW w:w="9571" w:type="dxa"/>
            <w:gridSpan w:val="3"/>
          </w:tcPr>
          <w:p w:rsidR="00B25BAB" w:rsidRPr="00B25BAB" w:rsidRDefault="00B25BAB" w:rsidP="000B6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праздников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91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Средний и старший дошкольный возраст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191" w:type="dxa"/>
            <w:vMerge w:val="restart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Младший , средний и старший дошкольный возраст</w:t>
            </w: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91" w:type="dxa"/>
            <w:vMerge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191" w:type="dxa"/>
            <w:vMerge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семьи ,любви и верности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191" w:type="dxa"/>
            <w:vMerge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AB" w:rsidRPr="00B25BAB" w:rsidTr="000B67D4"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190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91" w:type="dxa"/>
          </w:tcPr>
          <w:p w:rsidR="00B25BAB" w:rsidRPr="00B25BAB" w:rsidRDefault="00B25BAB" w:rsidP="000B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AB">
              <w:rPr>
                <w:rFonts w:ascii="Times New Roman" w:hAnsi="Times New Roman" w:cs="Times New Roman"/>
                <w:sz w:val="24"/>
                <w:szCs w:val="24"/>
              </w:rPr>
              <w:t>Средний и старший дошкольный возраст</w:t>
            </w:r>
          </w:p>
        </w:tc>
      </w:tr>
    </w:tbl>
    <w:p w:rsidR="00B25BAB" w:rsidRPr="00B25BAB" w:rsidRDefault="00B25BAB" w:rsidP="00B25BAB">
      <w:pPr>
        <w:rPr>
          <w:rFonts w:ascii="Times New Roman" w:hAnsi="Times New Roman" w:cs="Times New Roman"/>
          <w:sz w:val="24"/>
          <w:szCs w:val="24"/>
        </w:rPr>
      </w:pPr>
    </w:p>
    <w:p w:rsidR="00C259E9" w:rsidRPr="00B25BAB" w:rsidRDefault="00C259E9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9E9" w:rsidRPr="00B25BAB" w:rsidRDefault="00C259E9" w:rsidP="00E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49" w:rsidRPr="00B25BAB" w:rsidRDefault="00AD6549" w:rsidP="00AD65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6549" w:rsidRPr="00B25BAB" w:rsidSect="00ED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D0" w:rsidRDefault="00E831D0" w:rsidP="00ED1916">
      <w:pPr>
        <w:spacing w:after="0" w:line="240" w:lineRule="auto"/>
      </w:pPr>
      <w:r>
        <w:separator/>
      </w:r>
    </w:p>
  </w:endnote>
  <w:endnote w:type="continuationSeparator" w:id="0">
    <w:p w:rsidR="00E831D0" w:rsidRDefault="00E831D0" w:rsidP="00ED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D0" w:rsidRDefault="00E831D0" w:rsidP="00ED1916">
      <w:pPr>
        <w:spacing w:after="0" w:line="240" w:lineRule="auto"/>
      </w:pPr>
      <w:r>
        <w:separator/>
      </w:r>
    </w:p>
  </w:footnote>
  <w:footnote w:type="continuationSeparator" w:id="0">
    <w:p w:rsidR="00E831D0" w:rsidRDefault="00E831D0" w:rsidP="00ED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64A"/>
    <w:multiLevelType w:val="hybridMultilevel"/>
    <w:tmpl w:val="B0484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5D5"/>
    <w:multiLevelType w:val="hybridMultilevel"/>
    <w:tmpl w:val="E2FE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5FE"/>
    <w:rsid w:val="00017822"/>
    <w:rsid w:val="00382FB8"/>
    <w:rsid w:val="004A4CE8"/>
    <w:rsid w:val="004B3889"/>
    <w:rsid w:val="005665FE"/>
    <w:rsid w:val="00636C8D"/>
    <w:rsid w:val="00870580"/>
    <w:rsid w:val="008721CB"/>
    <w:rsid w:val="00926BDF"/>
    <w:rsid w:val="00937DCE"/>
    <w:rsid w:val="009D1F77"/>
    <w:rsid w:val="00A30C02"/>
    <w:rsid w:val="00AA5834"/>
    <w:rsid w:val="00AD6549"/>
    <w:rsid w:val="00B25BAB"/>
    <w:rsid w:val="00B96EE5"/>
    <w:rsid w:val="00C259E9"/>
    <w:rsid w:val="00C77AF7"/>
    <w:rsid w:val="00CD3A95"/>
    <w:rsid w:val="00CE271F"/>
    <w:rsid w:val="00E831D0"/>
    <w:rsid w:val="00ED1916"/>
    <w:rsid w:val="00FA5C96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3FEF"/>
  <w15:docId w15:val="{F89F97CE-09EC-4D24-BBD6-B6DA7D7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916"/>
  </w:style>
  <w:style w:type="paragraph" w:styleId="a6">
    <w:name w:val="footer"/>
    <w:basedOn w:val="a"/>
    <w:link w:val="a7"/>
    <w:uiPriority w:val="99"/>
    <w:unhideWhenUsed/>
    <w:rsid w:val="00ED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916"/>
  </w:style>
  <w:style w:type="table" w:styleId="a8">
    <w:name w:val="Table Grid"/>
    <w:basedOn w:val="a1"/>
    <w:uiPriority w:val="59"/>
    <w:rsid w:val="00B25B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2019-09-09T05:42:00Z</cp:lastPrinted>
  <dcterms:created xsi:type="dcterms:W3CDTF">2019-09-09T04:28:00Z</dcterms:created>
  <dcterms:modified xsi:type="dcterms:W3CDTF">2021-10-15T04:21:00Z</dcterms:modified>
</cp:coreProperties>
</file>