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DF" w:rsidRDefault="00F45FDF" w:rsidP="00F45FDF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907864"/>
            <wp:effectExtent l="0" t="0" r="3175" b="7620"/>
            <wp:docPr id="1" name="Рисунок 1" descr="C:\Users\Андрей\Desktop\на сайт\тит\р-п в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\тит\р-п вм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DF" w:rsidRDefault="00F45FDF" w:rsidP="00F45FDF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E20" w:rsidRDefault="00F20E20" w:rsidP="00F45FDF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7427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20E20" w:rsidRPr="00E7427A" w:rsidRDefault="00F20E20" w:rsidP="00F20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7A">
        <w:rPr>
          <w:rFonts w:ascii="Times New Roman" w:hAnsi="Times New Roman" w:cs="Times New Roman"/>
          <w:sz w:val="28"/>
          <w:szCs w:val="28"/>
        </w:rPr>
        <w:t xml:space="preserve">1.  Результаты освоения курса внеурочной деятельности </w:t>
      </w:r>
      <w:r w:rsidR="007E4167">
        <w:rPr>
          <w:rFonts w:ascii="Times New Roman" w:hAnsi="Times New Roman" w:cs="Times New Roman"/>
          <w:sz w:val="28"/>
          <w:szCs w:val="28"/>
        </w:rPr>
        <w:t>«в мире профессий»</w:t>
      </w: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7A">
        <w:rPr>
          <w:rFonts w:ascii="Times New Roman" w:hAnsi="Times New Roman" w:cs="Times New Roman"/>
          <w:sz w:val="28"/>
          <w:szCs w:val="28"/>
        </w:rPr>
        <w:t xml:space="preserve">2. Содержание курса внеурочной деятельности </w:t>
      </w:r>
      <w:r w:rsidR="007E4167" w:rsidRPr="007E4167">
        <w:rPr>
          <w:rFonts w:ascii="Times New Roman" w:hAnsi="Times New Roman" w:cs="Times New Roman"/>
          <w:sz w:val="28"/>
          <w:szCs w:val="28"/>
        </w:rPr>
        <w:t>«в мире профессий»</w:t>
      </w:r>
      <w:r w:rsidR="007E4167">
        <w:rPr>
          <w:rFonts w:ascii="Times New Roman" w:hAnsi="Times New Roman" w:cs="Times New Roman"/>
          <w:sz w:val="28"/>
          <w:szCs w:val="28"/>
        </w:rPr>
        <w:t xml:space="preserve"> </w:t>
      </w:r>
      <w:r w:rsidRPr="00E7427A">
        <w:rPr>
          <w:rFonts w:ascii="Times New Roman" w:hAnsi="Times New Roman" w:cs="Times New Roman"/>
          <w:sz w:val="28"/>
          <w:szCs w:val="28"/>
        </w:rPr>
        <w:t xml:space="preserve">с указанием форм организации и видов деятельности </w:t>
      </w: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7A">
        <w:rPr>
          <w:rFonts w:ascii="Times New Roman" w:hAnsi="Times New Roman" w:cs="Times New Roman"/>
          <w:sz w:val="28"/>
          <w:szCs w:val="28"/>
        </w:rPr>
        <w:t>3.  Тематическое планирование</w:t>
      </w: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Default="00F20E20" w:rsidP="00F20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E20" w:rsidRPr="00100E08" w:rsidRDefault="00F20E20" w:rsidP="00100E08">
      <w:pPr>
        <w:tabs>
          <w:tab w:val="left" w:pos="1053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E0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00E08">
        <w:rPr>
          <w:rFonts w:ascii="Times New Roman" w:hAnsi="Times New Roman" w:cs="Times New Roman"/>
          <w:b/>
          <w:sz w:val="28"/>
          <w:szCs w:val="28"/>
        </w:rPr>
        <w:tab/>
        <w:t>Результаты освоения курса внеурочной деятельности</w:t>
      </w:r>
      <w:r w:rsidR="007E4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167" w:rsidRPr="007E4167">
        <w:rPr>
          <w:rFonts w:ascii="Times New Roman" w:hAnsi="Times New Roman" w:cs="Times New Roman"/>
          <w:b/>
          <w:sz w:val="28"/>
          <w:szCs w:val="28"/>
        </w:rPr>
        <w:t>«в мире профессий»</w:t>
      </w:r>
    </w:p>
    <w:p w:rsidR="00F20E20" w:rsidRPr="00100E08" w:rsidRDefault="00F20E20" w:rsidP="00100E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E20" w:rsidRPr="00F20E20" w:rsidRDefault="00F20E20" w:rsidP="00100E0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0E20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F20E20" w:rsidRPr="00F20E20" w:rsidRDefault="00F20E20" w:rsidP="00100E08">
      <w:pPr>
        <w:widowControl w:val="0"/>
        <w:tabs>
          <w:tab w:val="left" w:pos="9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E20">
        <w:rPr>
          <w:rFonts w:ascii="Times New Roman" w:eastAsia="Times New Roman" w:hAnsi="Times New Roman" w:cs="Times New Roman"/>
          <w:sz w:val="28"/>
          <w:szCs w:val="28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7E4167" w:rsidRDefault="00F20E20" w:rsidP="00100E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воспитание </w:t>
      </w:r>
      <w:proofErr w:type="gramStart"/>
      <w:r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уважительного</w:t>
      </w:r>
      <w:proofErr w:type="gramEnd"/>
      <w:r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отношение к труду, интерес к профессиям, желание овладеть какой-либо профессиональной деятельностью;</w:t>
      </w:r>
    </w:p>
    <w:p w:rsidR="00F20E20" w:rsidRDefault="007E4167" w:rsidP="00100E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="00F20E20"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формирование поведенческих навыков трудовой деятельности, ответственность, дисциплинированн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ость, самостоятельность в труде;</w:t>
      </w:r>
    </w:p>
    <w:p w:rsidR="007E4167" w:rsidRPr="007E4167" w:rsidRDefault="007E4167" w:rsidP="007E41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Pr="007E41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формирование позитивной </w:t>
      </w:r>
      <w:proofErr w:type="gramStart"/>
      <w:r w:rsidRPr="007E41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Я-концепции</w:t>
      </w:r>
      <w:proofErr w:type="gramEnd"/>
      <w:r w:rsidRPr="007E41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и устойчивой самооценки;</w:t>
      </w:r>
    </w:p>
    <w:p w:rsidR="007E4167" w:rsidRPr="007E4167" w:rsidRDefault="007E4167" w:rsidP="007E41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Pr="007E41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формирование мотива самопознания и саморазвития;</w:t>
      </w:r>
    </w:p>
    <w:p w:rsidR="007E4167" w:rsidRDefault="007E4167" w:rsidP="007E41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Pr="007E41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осознание себя и своего места в жизни.</w:t>
      </w:r>
    </w:p>
    <w:p w:rsidR="00F47F41" w:rsidRPr="00F20E20" w:rsidRDefault="00F47F41" w:rsidP="00100E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7E4167" w:rsidRPr="007E4167" w:rsidRDefault="007E4167" w:rsidP="007E41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ru-RU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ru-RU"/>
        </w:rPr>
        <w:t xml:space="preserve"> результаты:</w:t>
      </w:r>
    </w:p>
    <w:p w:rsidR="00F20E20" w:rsidRPr="00F20E20" w:rsidRDefault="007E4167" w:rsidP="00100E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="00F20E20"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высказывать своё предположение (версию), 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F20E20" w:rsidRPr="00F20E20" w:rsidRDefault="007E4167" w:rsidP="00100E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="00F20E20"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F20E20" w:rsidRPr="00F20E20" w:rsidRDefault="007E4167" w:rsidP="00100E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="00F20E20"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перерабатывать полученную информацию: делать выводы в результате совместной работы всего класса.</w:t>
      </w:r>
    </w:p>
    <w:p w:rsidR="00F20E20" w:rsidRPr="00F20E20" w:rsidRDefault="007E4167" w:rsidP="00100E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="00F20E20"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преобразовывать информацию из одной формы в другую.</w:t>
      </w:r>
    </w:p>
    <w:p w:rsidR="007E4167" w:rsidRDefault="007E4167" w:rsidP="007E41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="00F20E20"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доносить  свою позицию до других: оформлять свою м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ысль в устной и письменной речи;</w:t>
      </w:r>
      <w:r w:rsidR="00F20E20" w:rsidRPr="00F20E2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</w:p>
    <w:p w:rsidR="007E4167" w:rsidRPr="007E4167" w:rsidRDefault="007E4167" w:rsidP="007E41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Pr="007E41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наличие позитивного образа Я: абсолютное принятие человеком самого себя при достаточно полном знании самого себя;</w:t>
      </w:r>
    </w:p>
    <w:p w:rsidR="007E4167" w:rsidRPr="007E4167" w:rsidRDefault="007E4167" w:rsidP="007E41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 xml:space="preserve">- </w:t>
      </w:r>
      <w:r w:rsidRPr="007E41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развитие умения сделать выбор и готовности нести за него ответственность на основе внутренней позиции взрослого человека</w:t>
      </w:r>
      <w:proofErr w:type="gramStart"/>
      <w:r w:rsidRPr="007E41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  <w:proofErr w:type="gramEnd"/>
    </w:p>
    <w:p w:rsidR="007E4167" w:rsidRDefault="007E4167" w:rsidP="007E41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Pr="007E41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 будущего.</w:t>
      </w:r>
    </w:p>
    <w:p w:rsidR="00F47F41" w:rsidRPr="00100E08" w:rsidRDefault="00F47F41" w:rsidP="00100E0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</w:p>
    <w:p w:rsidR="00E34C18" w:rsidRDefault="00E34C18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167" w:rsidRDefault="007E4167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C18" w:rsidRPr="00100E08" w:rsidRDefault="00E34C18" w:rsidP="00E34C18">
      <w:pPr>
        <w:tabs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08" w:rsidRDefault="00100E08" w:rsidP="001F5E2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E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курса внеурочной деятельности </w:t>
      </w:r>
      <w:r w:rsidR="007E4167">
        <w:rPr>
          <w:rFonts w:ascii="Times New Roman" w:eastAsia="Times New Roman" w:hAnsi="Times New Roman" w:cs="Times New Roman"/>
          <w:b/>
          <w:sz w:val="28"/>
          <w:szCs w:val="28"/>
        </w:rPr>
        <w:t xml:space="preserve">«в мире профессий» </w:t>
      </w:r>
      <w:r w:rsidRPr="00100E08">
        <w:rPr>
          <w:rFonts w:ascii="Times New Roman" w:eastAsia="Times New Roman" w:hAnsi="Times New Roman" w:cs="Times New Roman"/>
          <w:b/>
          <w:sz w:val="28"/>
          <w:szCs w:val="28"/>
        </w:rPr>
        <w:t>с указанием форм о</w:t>
      </w:r>
      <w:r w:rsidR="001F5E25">
        <w:rPr>
          <w:rFonts w:ascii="Times New Roman" w:eastAsia="Times New Roman" w:hAnsi="Times New Roman" w:cs="Times New Roman"/>
          <w:b/>
          <w:sz w:val="28"/>
          <w:szCs w:val="28"/>
        </w:rPr>
        <w:t>рганизации и видов деятельности</w:t>
      </w:r>
    </w:p>
    <w:p w:rsidR="00E34C18" w:rsidRPr="001F5E25" w:rsidRDefault="00E34C18" w:rsidP="001F5E2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E08" w:rsidRPr="00100E08" w:rsidRDefault="008C4136" w:rsidP="00100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00E08" w:rsidRPr="00100E0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00E08" w:rsidRPr="00E34C18" w:rsidRDefault="00100E08" w:rsidP="00100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379"/>
        <w:gridCol w:w="2923"/>
        <w:gridCol w:w="3164"/>
      </w:tblGrid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D26F1C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Знакомство с курсом. Типы профессий.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D26F1C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Профессии по типу «Человек – человек»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Групповая, проектная деятельности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лексических упражнений, выполнение творческого задания.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D26F1C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Профессии по типу «Человек – природа»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фронтальная. Викторина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путешествие, ролевые игры, выполнение мини-проектов.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D26F1C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Профессии по типу «Человек – художественный образ»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деятельность, игровая деятельность, постановка сценки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воспроизведение стихов и песен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D74079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6F1C" w:rsidRPr="00E34C18">
              <w:rPr>
                <w:rFonts w:ascii="Times New Roman" w:hAnsi="Times New Roman" w:cs="Times New Roman"/>
                <w:sz w:val="24"/>
                <w:szCs w:val="24"/>
              </w:rPr>
              <w:t>Профессии по типу «Человек – знаковая система»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Говорение, постановка мини-сценок, выполнение тренировочных упражнений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D26F1C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Профессии по типу «Человек – техника»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Групповая, массовая – театральная постановка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Беседа, ознакомительное чтение, ролевые игры, разучивание стихов, песен.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D26F1C" w:rsidP="00D26F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D74079" w:rsidRPr="00E34C18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темперамента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Поиск, обобщение, систематизация, оформление и презентация информации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D74079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Марафон профессий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</w:tr>
    </w:tbl>
    <w:p w:rsidR="00100E08" w:rsidRPr="00E34C18" w:rsidRDefault="00100E08" w:rsidP="00100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E25" w:rsidRDefault="001F5E25" w:rsidP="00100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9E4" w:rsidRPr="00E34C18" w:rsidRDefault="004D59E4" w:rsidP="00100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E08" w:rsidRPr="004D59E4" w:rsidRDefault="008C4136" w:rsidP="00100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C18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100E08" w:rsidRPr="00E34C1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95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379"/>
        <w:gridCol w:w="2976"/>
        <w:gridCol w:w="2651"/>
      </w:tblGrid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8C4136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профессия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8C4136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Профессии, специальности, должности.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деятельность, массовая, групповая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Беседа, просмотр аутентичных видеоматериалов, поиск и обобщение информации, разучивание и исполнение стихов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8C4136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среди людей.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Групповая, творческая, изобразительная деятельность.</w:t>
            </w:r>
          </w:p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поисковое, изучающее чтение, выразительное чтение, постановка сценок, разучивание стихов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8C4136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человека.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 работа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Говорение, постановка мини-сценок, выполнение тренировочных упражнений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8C4136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Типы профессий. Факторы, влияющие на выбор профессии («хочу», «могу», «надо»).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Групповая, творческая деятельность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Беседа, ознакомительное чтение, ролевые игры, разучивание стихов, песен.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8C4136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Профессии будущего</w:t>
            </w:r>
            <w:r w:rsidR="00F47F41" w:rsidRPr="00E3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 xml:space="preserve">Поиск, обобщение, </w:t>
            </w:r>
            <w:r w:rsidR="00D74079" w:rsidRPr="00E34C18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</w:t>
            </w: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информации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8C4136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8C4136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Групповая, творческая деятельность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8C4136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proofErr w:type="spellStart"/>
            <w:proofErr w:type="gramStart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gramEnd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Офессиогамма</w:t>
            </w:r>
            <w:proofErr w:type="spellEnd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00E08" w:rsidRPr="00E34C18" w:rsidRDefault="00100E08" w:rsidP="00100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E08" w:rsidRPr="00E34C18" w:rsidRDefault="001F5E25" w:rsidP="00100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4C1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00E08" w:rsidRPr="00E34C1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00E08" w:rsidRPr="00E34C18" w:rsidRDefault="00100E08" w:rsidP="00100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379"/>
        <w:gridCol w:w="2976"/>
        <w:gridCol w:w="2651"/>
      </w:tblGrid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F5E25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  <w:r w:rsidR="00F47F41" w:rsidRPr="00E3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F5E25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="00F47F41" w:rsidRPr="00E3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Поиск информации, построение письменных монологических высказываний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F5E25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  <w:r w:rsidR="00E3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 Конкурс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поисковое, изучающее чтение, выразительное чтение, постановка сценок, разучивание стихов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F5E25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Подготовка к будущей карьере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F5E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Говорение, выполнение тренировочных упражнений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F5E25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Изучение ситуации на рынке труда. Систематизация и анализ информации.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F5E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Групповая, массовая</w:t>
            </w:r>
            <w:r w:rsidR="001F5E25" w:rsidRPr="00E3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F5E25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Методы и способы поиска информации о наличии вакансий. Систематизация и анализ полученной информации.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F5E25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Групповая, проектная, индивидуальная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чтение, беседа, поиск, обобщение, систематизация, оформление и презентация информации</w:t>
            </w:r>
          </w:p>
        </w:tc>
      </w:tr>
      <w:tr w:rsidR="00100E08" w:rsidRPr="00E34C18" w:rsidTr="00E34C18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F5E25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Различные способы поиска работы.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00E08" w:rsidP="00100E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E08" w:rsidRPr="00E34C18" w:rsidRDefault="001F5E25" w:rsidP="001F5E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8">
              <w:rPr>
                <w:rFonts w:ascii="Times New Roman" w:hAnsi="Times New Roman" w:cs="Times New Roman"/>
                <w:sz w:val="24"/>
                <w:szCs w:val="24"/>
              </w:rPr>
              <w:t>Рассылка резюме. Поиск и размещение информации. Сравнительная характеристика различных способов поиска работы.</w:t>
            </w:r>
          </w:p>
        </w:tc>
      </w:tr>
    </w:tbl>
    <w:p w:rsidR="00100E08" w:rsidRPr="00D26F1C" w:rsidRDefault="00100E08" w:rsidP="00100E08">
      <w:pPr>
        <w:spacing w:after="0" w:line="360" w:lineRule="auto"/>
        <w:rPr>
          <w:rFonts w:ascii="Times New Roman" w:hAnsi="Times New Roman" w:cs="Times New Roman"/>
        </w:rPr>
      </w:pPr>
      <w:r w:rsidRPr="00D26F1C">
        <w:rPr>
          <w:rFonts w:ascii="Times New Roman" w:hAnsi="Times New Roman" w:cs="Times New Roman"/>
        </w:rPr>
        <w:tab/>
      </w:r>
    </w:p>
    <w:p w:rsidR="00100E08" w:rsidRDefault="00100E08" w:rsidP="00100E08">
      <w:pPr>
        <w:spacing w:after="0" w:line="360" w:lineRule="auto"/>
        <w:rPr>
          <w:rFonts w:ascii="Times New Roman" w:hAnsi="Times New Roman" w:cs="Times New Roman"/>
        </w:rPr>
      </w:pPr>
    </w:p>
    <w:p w:rsidR="00E34C18" w:rsidRDefault="00E34C18" w:rsidP="00100E08">
      <w:pPr>
        <w:spacing w:after="0" w:line="360" w:lineRule="auto"/>
        <w:rPr>
          <w:rFonts w:ascii="Times New Roman" w:hAnsi="Times New Roman" w:cs="Times New Roman"/>
        </w:rPr>
      </w:pPr>
    </w:p>
    <w:p w:rsidR="00E34C18" w:rsidRDefault="00E34C18" w:rsidP="00100E08">
      <w:pPr>
        <w:spacing w:after="0" w:line="360" w:lineRule="auto"/>
        <w:rPr>
          <w:rFonts w:ascii="Times New Roman" w:hAnsi="Times New Roman" w:cs="Times New Roman"/>
        </w:rPr>
      </w:pPr>
    </w:p>
    <w:p w:rsidR="00E34C18" w:rsidRDefault="00E34C18" w:rsidP="00100E08">
      <w:pPr>
        <w:spacing w:after="0" w:line="360" w:lineRule="auto"/>
        <w:rPr>
          <w:rFonts w:ascii="Times New Roman" w:hAnsi="Times New Roman" w:cs="Times New Roman"/>
        </w:rPr>
      </w:pPr>
    </w:p>
    <w:p w:rsidR="00E34C18" w:rsidRDefault="00E34C18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4D59E4" w:rsidRDefault="004D59E4" w:rsidP="00100E08">
      <w:pPr>
        <w:spacing w:after="0" w:line="360" w:lineRule="auto"/>
        <w:rPr>
          <w:rFonts w:ascii="Times New Roman" w:hAnsi="Times New Roman" w:cs="Times New Roman"/>
        </w:rPr>
      </w:pPr>
    </w:p>
    <w:p w:rsidR="00E34C18" w:rsidRPr="00D26F1C" w:rsidRDefault="00E34C18" w:rsidP="00100E08">
      <w:pPr>
        <w:spacing w:after="0" w:line="360" w:lineRule="auto"/>
        <w:rPr>
          <w:rFonts w:ascii="Times New Roman" w:hAnsi="Times New Roman" w:cs="Times New Roman"/>
        </w:rPr>
      </w:pPr>
    </w:p>
    <w:p w:rsidR="001F5E25" w:rsidRDefault="001F5E25" w:rsidP="001F5E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E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 </w:t>
      </w:r>
    </w:p>
    <w:p w:rsidR="001F5E25" w:rsidRPr="00F6548A" w:rsidRDefault="001F5E25" w:rsidP="001F5E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E25" w:rsidRPr="00F6548A" w:rsidRDefault="001F5E25" w:rsidP="007C01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548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1F5E25" w:rsidRPr="00F6548A" w:rsidRDefault="001F5E25" w:rsidP="007C019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571" w:type="dxa"/>
        <w:tblLook w:val="0000" w:firstRow="0" w:lastRow="0" w:firstColumn="0" w:lastColumn="0" w:noHBand="0" w:noVBand="0"/>
      </w:tblPr>
      <w:tblGrid>
        <w:gridCol w:w="817"/>
        <w:gridCol w:w="7507"/>
        <w:gridCol w:w="1247"/>
      </w:tblGrid>
      <w:tr w:rsidR="00245DF4" w:rsidRPr="00F6548A" w:rsidTr="00245DF4">
        <w:trPr>
          <w:trHeight w:val="75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D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245D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245D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Темы раздела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245DF4" w:rsidRPr="00F6548A" w:rsidTr="00245DF4">
        <w:trPr>
          <w:trHeight w:val="586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Знак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омство с курсом. Типы профессий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5DF4" w:rsidRPr="00F6548A" w:rsidTr="00245DF4">
        <w:trPr>
          <w:trHeight w:val="441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по типу «Человек – человек»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45DF4" w:rsidRPr="00F6548A" w:rsidTr="00245DF4">
        <w:trPr>
          <w:trHeight w:val="9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по типу «Человек – природа»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45DF4" w:rsidRPr="00F6548A" w:rsidTr="00245DF4">
        <w:trPr>
          <w:trHeight w:val="9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по типу «Человек – художественный образ»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45DF4" w:rsidRPr="00F6548A" w:rsidTr="00245DF4">
        <w:trPr>
          <w:trHeight w:val="9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по типу «Человек – знаковая система»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45DF4" w:rsidRPr="00F6548A" w:rsidTr="00245DF4">
        <w:trPr>
          <w:trHeight w:val="39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по типу «Человек – техника»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45DF4" w:rsidRPr="00F6548A" w:rsidTr="00245DF4">
        <w:trPr>
          <w:trHeight w:val="75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Типы темперамента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45DF4" w:rsidRPr="00F6548A" w:rsidTr="00245DF4">
        <w:trPr>
          <w:trHeight w:val="75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Марафон профессий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45DF4" w:rsidRPr="00F6548A" w:rsidTr="00245DF4">
        <w:trPr>
          <w:trHeight w:val="75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50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1F5E25" w:rsidRPr="00F6548A" w:rsidRDefault="001F5E25" w:rsidP="007C019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5E25" w:rsidRPr="00F6548A" w:rsidRDefault="001F5E25" w:rsidP="007C01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548A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Style w:val="a8"/>
        <w:tblpPr w:leftFromText="180" w:rightFromText="180" w:vertAnchor="text" w:horzAnchor="margin" w:tblpY="501"/>
        <w:tblW w:w="9571" w:type="dxa"/>
        <w:tblLook w:val="00A0" w:firstRow="1" w:lastRow="0" w:firstColumn="1" w:lastColumn="0" w:noHBand="0" w:noVBand="0"/>
      </w:tblPr>
      <w:tblGrid>
        <w:gridCol w:w="817"/>
        <w:gridCol w:w="7517"/>
        <w:gridCol w:w="1237"/>
      </w:tblGrid>
      <w:tr w:rsidR="00245DF4" w:rsidRPr="00F6548A" w:rsidTr="00245DF4">
        <w:trPr>
          <w:trHeight w:val="12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D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245D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245D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75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Темы раздела</w:t>
            </w:r>
          </w:p>
        </w:tc>
        <w:tc>
          <w:tcPr>
            <w:tcW w:w="123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245DF4" w:rsidRPr="00F6548A" w:rsidTr="00245DF4">
        <w:trPr>
          <w:trHeight w:val="12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5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Человек и профессия</w:t>
            </w:r>
          </w:p>
        </w:tc>
        <w:tc>
          <w:tcPr>
            <w:tcW w:w="123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45DF4" w:rsidRPr="00F6548A" w:rsidTr="00245DF4">
        <w:trPr>
          <w:trHeight w:val="12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ессии, специальности, должности</w:t>
            </w:r>
          </w:p>
        </w:tc>
        <w:tc>
          <w:tcPr>
            <w:tcW w:w="123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45DF4" w:rsidRPr="00F6548A" w:rsidTr="00245DF4">
        <w:trPr>
          <w:trHeight w:val="120"/>
        </w:trPr>
        <w:tc>
          <w:tcPr>
            <w:tcW w:w="817" w:type="dxa"/>
          </w:tcPr>
          <w:p w:rsidR="00245DF4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среди людей</w:t>
            </w:r>
          </w:p>
        </w:tc>
        <w:tc>
          <w:tcPr>
            <w:tcW w:w="123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45DF4" w:rsidRPr="00F6548A" w:rsidTr="00245DF4">
        <w:trPr>
          <w:trHeight w:val="498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5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фессиональные качества человека</w:t>
            </w:r>
          </w:p>
        </w:tc>
        <w:tc>
          <w:tcPr>
            <w:tcW w:w="123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5DF4" w:rsidRPr="00F6548A" w:rsidTr="00245DF4">
        <w:trPr>
          <w:trHeight w:val="12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5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Типы профессий. Факторы, влияющие на выбор про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фессии («хочу», «могу», «надо»)</w:t>
            </w:r>
          </w:p>
        </w:tc>
        <w:tc>
          <w:tcPr>
            <w:tcW w:w="123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5DF4" w:rsidRPr="00F6548A" w:rsidTr="00245DF4">
        <w:trPr>
          <w:trHeight w:val="12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5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будущего</w:t>
            </w:r>
          </w:p>
        </w:tc>
        <w:tc>
          <w:tcPr>
            <w:tcW w:w="123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245DF4" w:rsidRPr="00F6548A" w:rsidTr="00245DF4">
        <w:trPr>
          <w:trHeight w:val="12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123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45DF4" w:rsidRPr="00F6548A" w:rsidTr="00245DF4">
        <w:trPr>
          <w:trHeight w:val="120"/>
        </w:trPr>
        <w:tc>
          <w:tcPr>
            <w:tcW w:w="8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51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237" w:type="dxa"/>
          </w:tcPr>
          <w:p w:rsidR="00245DF4" w:rsidRPr="00F6548A" w:rsidRDefault="00245DF4" w:rsidP="007C019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1F5E25" w:rsidRPr="00F6548A" w:rsidRDefault="001F5E25" w:rsidP="007C019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5E25" w:rsidRPr="00F6548A" w:rsidRDefault="001F5E25" w:rsidP="007C01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548A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1F5E25" w:rsidRPr="00F6548A" w:rsidRDefault="001F5E25" w:rsidP="007C01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515"/>
        <w:gridCol w:w="1239"/>
      </w:tblGrid>
      <w:tr w:rsidR="00245DF4" w:rsidRPr="00F6548A" w:rsidTr="00245DF4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D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245D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245D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Темы раздела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245DF4" w:rsidRPr="00F6548A" w:rsidTr="00245DF4">
        <w:trPr>
          <w:trHeight w:val="4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Выбор профессии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245DF4" w:rsidRPr="00F6548A" w:rsidTr="00245DF4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Труд и профессия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245DF4" w:rsidRPr="00F6548A" w:rsidTr="00245DF4">
        <w:trPr>
          <w:trHeight w:val="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45DF4" w:rsidRPr="00F6548A" w:rsidTr="00245DF4">
        <w:trPr>
          <w:trHeight w:val="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Мир профессий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45DF4" w:rsidRPr="00F6548A" w:rsidTr="00245DF4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245DF4" w:rsidRPr="00F6548A" w:rsidTr="00245DF4">
        <w:trPr>
          <w:trHeight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будущей карьере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245DF4" w:rsidRPr="00F6548A" w:rsidTr="00245DF4">
        <w:trPr>
          <w:trHeight w:val="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48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DF4" w:rsidRPr="00F6548A" w:rsidRDefault="00245DF4" w:rsidP="007C019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1F5E25" w:rsidRPr="00F6548A" w:rsidRDefault="001F5E25" w:rsidP="001F5E2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5E25" w:rsidRPr="00F6548A" w:rsidRDefault="001F5E25" w:rsidP="001F5E2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F5E25" w:rsidRPr="00F6548A" w:rsidSect="004D59E4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C6" w:rsidRDefault="003E7BC6">
      <w:pPr>
        <w:spacing w:after="0" w:line="240" w:lineRule="auto"/>
      </w:pPr>
      <w:r>
        <w:separator/>
      </w:r>
    </w:p>
  </w:endnote>
  <w:endnote w:type="continuationSeparator" w:id="0">
    <w:p w:rsidR="003E7BC6" w:rsidRDefault="003E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651805"/>
      <w:docPartObj>
        <w:docPartGallery w:val="Page Numbers (Bottom of Page)"/>
        <w:docPartUnique/>
      </w:docPartObj>
    </w:sdtPr>
    <w:sdtEndPr/>
    <w:sdtContent>
      <w:p w:rsidR="004D59E4" w:rsidRDefault="004D59E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DF">
          <w:rPr>
            <w:noProof/>
          </w:rPr>
          <w:t>3</w:t>
        </w:r>
        <w:r>
          <w:fldChar w:fldCharType="end"/>
        </w:r>
      </w:p>
    </w:sdtContent>
  </w:sdt>
  <w:p w:rsidR="00100E08" w:rsidRDefault="00100E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C6" w:rsidRDefault="003E7BC6">
      <w:pPr>
        <w:spacing w:after="0" w:line="240" w:lineRule="auto"/>
      </w:pPr>
      <w:r>
        <w:separator/>
      </w:r>
    </w:p>
  </w:footnote>
  <w:footnote w:type="continuationSeparator" w:id="0">
    <w:p w:rsidR="003E7BC6" w:rsidRDefault="003E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7AF"/>
    <w:multiLevelType w:val="multilevel"/>
    <w:tmpl w:val="A3C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4E7"/>
    <w:multiLevelType w:val="hybridMultilevel"/>
    <w:tmpl w:val="101C86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71726"/>
    <w:multiLevelType w:val="multilevel"/>
    <w:tmpl w:val="A00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7309F"/>
    <w:multiLevelType w:val="hybridMultilevel"/>
    <w:tmpl w:val="D37E1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067923"/>
    <w:multiLevelType w:val="hybridMultilevel"/>
    <w:tmpl w:val="808C2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A38D8"/>
    <w:multiLevelType w:val="multilevel"/>
    <w:tmpl w:val="EDE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92695"/>
    <w:multiLevelType w:val="multilevel"/>
    <w:tmpl w:val="BA8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B23B8"/>
    <w:multiLevelType w:val="multilevel"/>
    <w:tmpl w:val="E4D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F49FF"/>
    <w:multiLevelType w:val="hybridMultilevel"/>
    <w:tmpl w:val="E8664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95D47"/>
    <w:multiLevelType w:val="multilevel"/>
    <w:tmpl w:val="83A6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310FC"/>
    <w:multiLevelType w:val="hybridMultilevel"/>
    <w:tmpl w:val="4628D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945A4"/>
    <w:multiLevelType w:val="multilevel"/>
    <w:tmpl w:val="E92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16388"/>
    <w:multiLevelType w:val="multilevel"/>
    <w:tmpl w:val="5D9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01C53"/>
    <w:multiLevelType w:val="hybridMultilevel"/>
    <w:tmpl w:val="EE06FF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0809946">
      <w:numFmt w:val="bullet"/>
      <w:lvlText w:val="•"/>
      <w:lvlJc w:val="left"/>
      <w:pPr>
        <w:ind w:left="2294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D27F9D"/>
    <w:multiLevelType w:val="multilevel"/>
    <w:tmpl w:val="F9E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727DA"/>
    <w:multiLevelType w:val="multilevel"/>
    <w:tmpl w:val="2F3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42C0B"/>
    <w:multiLevelType w:val="multilevel"/>
    <w:tmpl w:val="BBE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71E31"/>
    <w:multiLevelType w:val="multilevel"/>
    <w:tmpl w:val="C764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B71B56"/>
    <w:multiLevelType w:val="multilevel"/>
    <w:tmpl w:val="EE0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C4DC7"/>
    <w:multiLevelType w:val="multilevel"/>
    <w:tmpl w:val="01E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26853"/>
    <w:multiLevelType w:val="multilevel"/>
    <w:tmpl w:val="106C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A0C85"/>
    <w:multiLevelType w:val="multilevel"/>
    <w:tmpl w:val="D27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831B2"/>
    <w:multiLevelType w:val="multilevel"/>
    <w:tmpl w:val="88B6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731A3"/>
    <w:multiLevelType w:val="multilevel"/>
    <w:tmpl w:val="CEC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B4086"/>
    <w:multiLevelType w:val="hybridMultilevel"/>
    <w:tmpl w:val="D3701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D42A2"/>
    <w:multiLevelType w:val="multilevel"/>
    <w:tmpl w:val="1038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860598"/>
    <w:multiLevelType w:val="hybridMultilevel"/>
    <w:tmpl w:val="CC9E4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0098D"/>
    <w:multiLevelType w:val="multilevel"/>
    <w:tmpl w:val="1CAA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F02EC4"/>
    <w:multiLevelType w:val="multilevel"/>
    <w:tmpl w:val="A2A0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D24FAD"/>
    <w:multiLevelType w:val="multilevel"/>
    <w:tmpl w:val="AE2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29"/>
  </w:num>
  <w:num w:numId="9">
    <w:abstractNumId w:val="6"/>
  </w:num>
  <w:num w:numId="10">
    <w:abstractNumId w:val="4"/>
  </w:num>
  <w:num w:numId="11">
    <w:abstractNumId w:val="31"/>
  </w:num>
  <w:num w:numId="12">
    <w:abstractNumId w:val="21"/>
  </w:num>
  <w:num w:numId="13">
    <w:abstractNumId w:val="5"/>
  </w:num>
  <w:num w:numId="14">
    <w:abstractNumId w:val="18"/>
  </w:num>
  <w:num w:numId="15">
    <w:abstractNumId w:val="22"/>
  </w:num>
  <w:num w:numId="16">
    <w:abstractNumId w:val="28"/>
  </w:num>
  <w:num w:numId="17">
    <w:abstractNumId w:val="23"/>
  </w:num>
  <w:num w:numId="18">
    <w:abstractNumId w:val="25"/>
  </w:num>
  <w:num w:numId="19">
    <w:abstractNumId w:val="24"/>
  </w:num>
  <w:num w:numId="20">
    <w:abstractNumId w:val="17"/>
  </w:num>
  <w:num w:numId="21">
    <w:abstractNumId w:val="9"/>
  </w:num>
  <w:num w:numId="22">
    <w:abstractNumId w:val="2"/>
  </w:num>
  <w:num w:numId="23">
    <w:abstractNumId w:val="33"/>
  </w:num>
  <w:num w:numId="24">
    <w:abstractNumId w:val="7"/>
  </w:num>
  <w:num w:numId="25">
    <w:abstractNumId w:val="12"/>
  </w:num>
  <w:num w:numId="26">
    <w:abstractNumId w:val="30"/>
  </w:num>
  <w:num w:numId="27">
    <w:abstractNumId w:val="32"/>
  </w:num>
  <w:num w:numId="28">
    <w:abstractNumId w:val="20"/>
  </w:num>
  <w:num w:numId="29">
    <w:abstractNumId w:val="26"/>
  </w:num>
  <w:num w:numId="30">
    <w:abstractNumId w:val="0"/>
  </w:num>
  <w:num w:numId="31">
    <w:abstractNumId w:val="34"/>
  </w:num>
  <w:num w:numId="32">
    <w:abstractNumId w:val="14"/>
  </w:num>
  <w:num w:numId="33">
    <w:abstractNumId w:val="19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B5"/>
    <w:rsid w:val="000E2716"/>
    <w:rsid w:val="00100E08"/>
    <w:rsid w:val="001F5E25"/>
    <w:rsid w:val="00245DF4"/>
    <w:rsid w:val="002C2E07"/>
    <w:rsid w:val="002D57C0"/>
    <w:rsid w:val="00392BB5"/>
    <w:rsid w:val="00396FFF"/>
    <w:rsid w:val="003E7BC6"/>
    <w:rsid w:val="004B6577"/>
    <w:rsid w:val="004D59E4"/>
    <w:rsid w:val="0054195A"/>
    <w:rsid w:val="007C019B"/>
    <w:rsid w:val="007E4167"/>
    <w:rsid w:val="00833012"/>
    <w:rsid w:val="00852FEF"/>
    <w:rsid w:val="008C4136"/>
    <w:rsid w:val="00AF73B7"/>
    <w:rsid w:val="00C73439"/>
    <w:rsid w:val="00D05500"/>
    <w:rsid w:val="00D26F1C"/>
    <w:rsid w:val="00D74079"/>
    <w:rsid w:val="00E34C18"/>
    <w:rsid w:val="00EC0E29"/>
    <w:rsid w:val="00F20E20"/>
    <w:rsid w:val="00F45FDF"/>
    <w:rsid w:val="00F47F41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20"/>
  </w:style>
  <w:style w:type="paragraph" w:styleId="1">
    <w:name w:val="heading 1"/>
    <w:basedOn w:val="a"/>
    <w:link w:val="10"/>
    <w:uiPriority w:val="9"/>
    <w:qFormat/>
    <w:rsid w:val="00100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0E20"/>
  </w:style>
  <w:style w:type="paragraph" w:styleId="a5">
    <w:name w:val="List Paragraph"/>
    <w:basedOn w:val="a"/>
    <w:uiPriority w:val="34"/>
    <w:qFormat/>
    <w:rsid w:val="00100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0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0E08"/>
  </w:style>
  <w:style w:type="paragraph" w:styleId="a6">
    <w:name w:val="header"/>
    <w:basedOn w:val="a"/>
    <w:link w:val="a7"/>
    <w:uiPriority w:val="99"/>
    <w:unhideWhenUsed/>
    <w:rsid w:val="0010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E08"/>
  </w:style>
  <w:style w:type="table" w:styleId="a8">
    <w:name w:val="Table Grid"/>
    <w:basedOn w:val="a1"/>
    <w:uiPriority w:val="59"/>
    <w:rsid w:val="001F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20"/>
  </w:style>
  <w:style w:type="paragraph" w:styleId="1">
    <w:name w:val="heading 1"/>
    <w:basedOn w:val="a"/>
    <w:link w:val="10"/>
    <w:uiPriority w:val="9"/>
    <w:qFormat/>
    <w:rsid w:val="00100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0E20"/>
  </w:style>
  <w:style w:type="paragraph" w:styleId="a5">
    <w:name w:val="List Paragraph"/>
    <w:basedOn w:val="a"/>
    <w:uiPriority w:val="34"/>
    <w:qFormat/>
    <w:rsid w:val="00100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0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0E08"/>
  </w:style>
  <w:style w:type="paragraph" w:styleId="a6">
    <w:name w:val="header"/>
    <w:basedOn w:val="a"/>
    <w:link w:val="a7"/>
    <w:uiPriority w:val="99"/>
    <w:unhideWhenUsed/>
    <w:rsid w:val="0010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E08"/>
  </w:style>
  <w:style w:type="table" w:styleId="a8">
    <w:name w:val="Table Grid"/>
    <w:basedOn w:val="a1"/>
    <w:uiPriority w:val="59"/>
    <w:rsid w:val="001F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2019-09-08T14:12:00Z</dcterms:created>
  <dcterms:modified xsi:type="dcterms:W3CDTF">2019-09-20T17:18:00Z</dcterms:modified>
</cp:coreProperties>
</file>